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9C" w:rsidRDefault="00DD5D9C" w:rsidP="00DD5D9C">
      <w:pPr>
        <w:pStyle w:val="Heading1"/>
        <w:rPr>
          <w:sz w:val="36"/>
        </w:rPr>
      </w:pPr>
      <w:r>
        <w:rPr>
          <w:sz w:val="36"/>
        </w:rPr>
        <w:t>Living Sold-Out for God</w:t>
      </w:r>
    </w:p>
    <w:p w:rsidR="00DD5D9C" w:rsidRDefault="00DD5D9C" w:rsidP="00DD5D9C">
      <w:pPr>
        <w:pStyle w:val="Heading2"/>
      </w:pPr>
      <w:r>
        <w:rPr>
          <w:i/>
          <w:szCs w:val="24"/>
        </w:rPr>
        <w:t xml:space="preserve">Living </w:t>
      </w:r>
      <w:r w:rsidR="00D237E1">
        <w:rPr>
          <w:i/>
          <w:szCs w:val="24"/>
        </w:rPr>
        <w:t>by</w:t>
      </w:r>
      <w:r>
        <w:rPr>
          <w:i/>
          <w:szCs w:val="24"/>
        </w:rPr>
        <w:t xml:space="preserve"> the Spirit in contentious times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Acts 6:8-7:60</w:t>
      </w:r>
    </w:p>
    <w:p w:rsidR="00DD5D9C" w:rsidRDefault="00DD5D9C" w:rsidP="00DD5D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Bay Point Christian Church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March 8, 2015</w:t>
      </w:r>
    </w:p>
    <w:p w:rsidR="00DD5D9C" w:rsidRDefault="00DD5D9C" w:rsidP="00DD5D9C">
      <w:pPr>
        <w:pBdr>
          <w:top w:val="double" w:sz="12" w:space="1" w:color="000000"/>
        </w:pBd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</w:t>
      </w:r>
      <w:proofErr w:type="gramStart"/>
      <w:r>
        <w:rPr>
          <w:rFonts w:ascii="Times New Roman" w:hAnsi="Times New Roman"/>
          <w:i/>
          <w:sz w:val="16"/>
        </w:rPr>
        <w:t>preached</w:t>
      </w:r>
      <w:proofErr w:type="gramEnd"/>
      <w:r>
        <w:rPr>
          <w:rFonts w:ascii="Times New Roman" w:hAnsi="Times New Roman"/>
          <w:i/>
          <w:sz w:val="16"/>
        </w:rPr>
        <w:t xml:space="preserve"> from the English Standard Version, 2011 update)  </w:t>
      </w:r>
    </w:p>
    <w:p w:rsidR="00DD5D9C" w:rsidRDefault="00DD5D9C" w:rsidP="00DD5D9C">
      <w:pPr>
        <w:pStyle w:val="Heading2"/>
        <w:rPr>
          <w:sz w:val="20"/>
        </w:rPr>
      </w:pPr>
      <w:r>
        <w:rPr>
          <w:sz w:val="20"/>
        </w:rPr>
        <w:t>Introduction</w:t>
      </w:r>
    </w:p>
    <w:p w:rsidR="00D26F1D" w:rsidRDefault="00D26F1D" w:rsidP="00DD5D9C">
      <w:pPr>
        <w:rPr>
          <w:rFonts w:ascii="Times New Roman" w:hAnsi="Times New Roman"/>
          <w:b/>
          <w:i/>
          <w:sz w:val="22"/>
          <w:szCs w:val="22"/>
        </w:rPr>
      </w:pPr>
    </w:p>
    <w:p w:rsidR="00D26F1D" w:rsidRDefault="00D26F1D" w:rsidP="00D26F1D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What evidence in your life shows you are filled with the Holy Spirit?</w:t>
      </w:r>
    </w:p>
    <w:p w:rsidR="00D26F1D" w:rsidRDefault="00D26F1D" w:rsidP="00DD5D9C">
      <w:pPr>
        <w:rPr>
          <w:rFonts w:ascii="Times New Roman" w:hAnsi="Times New Roman"/>
          <w:b/>
          <w:i/>
          <w:sz w:val="22"/>
          <w:szCs w:val="22"/>
        </w:rPr>
      </w:pPr>
    </w:p>
    <w:p w:rsidR="00D26F1D" w:rsidRDefault="00D26F1D" w:rsidP="00DD5D9C">
      <w:pPr>
        <w:rPr>
          <w:rFonts w:ascii="Times New Roman" w:hAnsi="Times New Roman"/>
          <w:b/>
          <w:i/>
          <w:sz w:val="22"/>
          <w:szCs w:val="22"/>
        </w:rPr>
      </w:pPr>
    </w:p>
    <w:p w:rsidR="00D26F1D" w:rsidRDefault="00D26F1D" w:rsidP="00DD5D9C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As a Spirit-filled believer, how do you deal with contentious people?</w:t>
      </w:r>
    </w:p>
    <w:p w:rsidR="00DD5D9C" w:rsidRPr="00BD7B04" w:rsidRDefault="00DD5D9C" w:rsidP="00DD5D9C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</w:p>
    <w:p w:rsidR="00DD5D9C" w:rsidRDefault="00DD5D9C" w:rsidP="00DD5D9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A.  </w:t>
      </w:r>
      <w:r w:rsidR="00D26F1D">
        <w:rPr>
          <w:rFonts w:ascii="Times New Roman" w:hAnsi="Times New Roman"/>
          <w:b/>
          <w:szCs w:val="24"/>
        </w:rPr>
        <w:t>Full of Grace and Power (v6:8-13</w:t>
      </w:r>
      <w:r>
        <w:rPr>
          <w:rFonts w:ascii="Times New Roman" w:hAnsi="Times New Roman"/>
          <w:b/>
          <w:szCs w:val="24"/>
        </w:rPr>
        <w:t>)</w:t>
      </w:r>
    </w:p>
    <w:p w:rsidR="00DD5D9C" w:rsidRDefault="00DD5D9C" w:rsidP="00DD5D9C">
      <w:pPr>
        <w:rPr>
          <w:rFonts w:ascii="Times New Roman" w:hAnsi="Times New Roman"/>
          <w:sz w:val="16"/>
          <w:szCs w:val="16"/>
        </w:rPr>
      </w:pPr>
    </w:p>
    <w:p w:rsidR="00DD5D9C" w:rsidRDefault="00DD5D9C" w:rsidP="00DD5D9C">
      <w:pPr>
        <w:pStyle w:val="ListParagraph"/>
        <w:ind w:left="360"/>
        <w:rPr>
          <w:rFonts w:ascii="Times New Roman" w:hAnsi="Times New Roman"/>
        </w:rPr>
      </w:pPr>
    </w:p>
    <w:p w:rsidR="00D26F1D" w:rsidRDefault="00D26F1D" w:rsidP="00DD5D9C">
      <w:pPr>
        <w:pStyle w:val="ListParagraph"/>
        <w:ind w:left="360"/>
        <w:rPr>
          <w:rFonts w:ascii="Times New Roman" w:hAnsi="Times New Roman"/>
        </w:rPr>
      </w:pPr>
    </w:p>
    <w:p w:rsidR="00D26F1D" w:rsidRDefault="00D26F1D" w:rsidP="00DD5D9C">
      <w:pPr>
        <w:pStyle w:val="ListParagraph"/>
        <w:ind w:left="360"/>
        <w:rPr>
          <w:rFonts w:ascii="Times New Roman" w:hAnsi="Times New Roman"/>
        </w:rPr>
      </w:pPr>
    </w:p>
    <w:p w:rsidR="00D26F1D" w:rsidRDefault="00D26F1D" w:rsidP="00DD5D9C">
      <w:pPr>
        <w:pStyle w:val="ListParagraph"/>
        <w:ind w:left="360"/>
        <w:rPr>
          <w:rFonts w:ascii="Times New Roman" w:hAnsi="Times New Roman"/>
        </w:rPr>
      </w:pPr>
    </w:p>
    <w:p w:rsidR="00D26F1D" w:rsidRPr="000D718D" w:rsidRDefault="00D26F1D" w:rsidP="00DD5D9C">
      <w:pPr>
        <w:pStyle w:val="ListParagraph"/>
        <w:ind w:left="360"/>
        <w:rPr>
          <w:rFonts w:ascii="Times New Roman" w:hAnsi="Times New Roman"/>
        </w:rPr>
      </w:pPr>
    </w:p>
    <w:p w:rsidR="00DD5D9C" w:rsidRDefault="00DD5D9C" w:rsidP="00DD5D9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B.  </w:t>
      </w:r>
      <w:r w:rsidR="00D26F1D">
        <w:rPr>
          <w:rFonts w:ascii="Times New Roman" w:hAnsi="Times New Roman"/>
          <w:b/>
          <w:szCs w:val="24"/>
        </w:rPr>
        <w:t>Focused on Christ and His Gospel</w:t>
      </w:r>
      <w:r w:rsidR="00D237E1">
        <w:rPr>
          <w:rFonts w:ascii="Times New Roman" w:hAnsi="Times New Roman"/>
          <w:b/>
          <w:szCs w:val="24"/>
        </w:rPr>
        <w:t xml:space="preserve"> </w:t>
      </w:r>
      <w:r w:rsidR="00D26F1D">
        <w:rPr>
          <w:rFonts w:ascii="Times New Roman" w:hAnsi="Times New Roman"/>
          <w:b/>
          <w:szCs w:val="24"/>
        </w:rPr>
        <w:t>(v6:14-7:53</w:t>
      </w:r>
      <w:r>
        <w:rPr>
          <w:rFonts w:ascii="Times New Roman" w:hAnsi="Times New Roman"/>
          <w:b/>
          <w:szCs w:val="24"/>
        </w:rPr>
        <w:t>)</w:t>
      </w:r>
    </w:p>
    <w:p w:rsidR="00DD5D9C" w:rsidRDefault="00DD5D9C" w:rsidP="00DD5D9C">
      <w:pPr>
        <w:rPr>
          <w:rFonts w:ascii="Times New Roman" w:hAnsi="Times New Roman"/>
          <w:b/>
          <w:sz w:val="16"/>
          <w:szCs w:val="16"/>
        </w:rPr>
      </w:pPr>
    </w:p>
    <w:p w:rsidR="00DD5D9C" w:rsidRDefault="00DD5D9C" w:rsidP="00DD5D9C">
      <w:pPr>
        <w:ind w:left="1080" w:firstLine="360"/>
        <w:rPr>
          <w:rFonts w:ascii="Times New Roman" w:hAnsi="Times New Roman"/>
          <w:i/>
          <w:sz w:val="22"/>
          <w:szCs w:val="22"/>
        </w:rPr>
      </w:pPr>
    </w:p>
    <w:p w:rsidR="00D26F1D" w:rsidRDefault="00D26F1D" w:rsidP="00DD5D9C">
      <w:pPr>
        <w:ind w:left="1080" w:firstLine="360"/>
        <w:rPr>
          <w:rFonts w:ascii="Times New Roman" w:hAnsi="Times New Roman"/>
          <w:i/>
          <w:sz w:val="22"/>
          <w:szCs w:val="22"/>
        </w:rPr>
      </w:pPr>
    </w:p>
    <w:p w:rsidR="00D26F1D" w:rsidRDefault="00D26F1D" w:rsidP="00DD5D9C">
      <w:pPr>
        <w:ind w:left="1080" w:firstLine="360"/>
        <w:rPr>
          <w:rFonts w:ascii="Times New Roman" w:hAnsi="Times New Roman"/>
          <w:i/>
          <w:sz w:val="22"/>
          <w:szCs w:val="22"/>
        </w:rPr>
      </w:pPr>
    </w:p>
    <w:p w:rsidR="00D26F1D" w:rsidRDefault="00D26F1D" w:rsidP="00DD5D9C">
      <w:pPr>
        <w:ind w:left="1080" w:firstLine="360"/>
        <w:rPr>
          <w:rFonts w:ascii="Times New Roman" w:hAnsi="Times New Roman"/>
          <w:i/>
          <w:sz w:val="22"/>
          <w:szCs w:val="22"/>
        </w:rPr>
      </w:pPr>
    </w:p>
    <w:p w:rsidR="00D26F1D" w:rsidRDefault="00D26F1D" w:rsidP="00DD5D9C">
      <w:pPr>
        <w:ind w:left="1080" w:firstLine="360"/>
        <w:rPr>
          <w:rFonts w:ascii="Times New Roman" w:hAnsi="Times New Roman"/>
          <w:i/>
        </w:rPr>
      </w:pPr>
    </w:p>
    <w:p w:rsidR="00DD5D9C" w:rsidRDefault="00DD5D9C" w:rsidP="00DD5D9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t xml:space="preserve">C.  </w:t>
      </w:r>
      <w:r w:rsidR="00D26F1D">
        <w:rPr>
          <w:rFonts w:ascii="Times New Roman" w:hAnsi="Times New Roman"/>
          <w:b/>
          <w:szCs w:val="24"/>
        </w:rPr>
        <w:t>Prepared for any coming confrontation from the world</w:t>
      </w:r>
      <w:r>
        <w:rPr>
          <w:rFonts w:ascii="Times New Roman" w:hAnsi="Times New Roman"/>
          <w:b/>
          <w:szCs w:val="24"/>
        </w:rPr>
        <w:t xml:space="preserve"> </w:t>
      </w:r>
    </w:p>
    <w:p w:rsidR="00D26F1D" w:rsidRDefault="00D26F1D" w:rsidP="00DD5D9C">
      <w:pPr>
        <w:rPr>
          <w:rFonts w:ascii="Times New Roman" w:hAnsi="Times New Roman"/>
          <w:b/>
          <w:sz w:val="22"/>
          <w:szCs w:val="22"/>
        </w:rPr>
      </w:pPr>
    </w:p>
    <w:p w:rsidR="00D26F1D" w:rsidRDefault="00D26F1D" w:rsidP="00D26F1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D26F1D">
        <w:rPr>
          <w:rFonts w:ascii="Times New Roman" w:hAnsi="Times New Roman"/>
          <w:b/>
          <w:sz w:val="22"/>
          <w:szCs w:val="22"/>
        </w:rPr>
        <w:t xml:space="preserve">I Peter 3:15 </w:t>
      </w:r>
      <w:r w:rsidRPr="00D26F1D">
        <w:rPr>
          <w:rFonts w:ascii="Times New Roman" w:hAnsi="Times New Roman"/>
          <w:b/>
          <w:i/>
          <w:sz w:val="22"/>
          <w:szCs w:val="22"/>
        </w:rPr>
        <w:t>and</w:t>
      </w:r>
      <w:r w:rsidRPr="00D26F1D">
        <w:rPr>
          <w:rFonts w:ascii="Times New Roman" w:hAnsi="Times New Roman"/>
          <w:b/>
          <w:sz w:val="22"/>
          <w:szCs w:val="22"/>
        </w:rPr>
        <w:t xml:space="preserve"> Luke 12:11-12, hand-in-hand</w:t>
      </w:r>
    </w:p>
    <w:p w:rsidR="00D26F1D" w:rsidRDefault="00D26F1D" w:rsidP="00D26F1D">
      <w:pPr>
        <w:rPr>
          <w:rFonts w:ascii="Times New Roman" w:hAnsi="Times New Roman"/>
          <w:b/>
          <w:sz w:val="22"/>
          <w:szCs w:val="22"/>
        </w:rPr>
      </w:pPr>
    </w:p>
    <w:p w:rsidR="00D26F1D" w:rsidRDefault="00D26F1D" w:rsidP="00D26F1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God’s reward to those who overcome by His Spirit:</w:t>
      </w:r>
    </w:p>
    <w:p w:rsidR="00D26F1D" w:rsidRDefault="00D26F1D" w:rsidP="00D26F1D">
      <w:pPr>
        <w:rPr>
          <w:rFonts w:ascii="Times New Roman" w:hAnsi="Times New Roman"/>
          <w:b/>
          <w:sz w:val="22"/>
          <w:szCs w:val="22"/>
        </w:rPr>
      </w:pPr>
    </w:p>
    <w:p w:rsidR="00D26F1D" w:rsidRPr="00D26F1D" w:rsidRDefault="00D26F1D" w:rsidP="00D26F1D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Matthew 5:</w:t>
      </w:r>
      <w:proofErr w:type="gramStart"/>
      <w:r>
        <w:rPr>
          <w:rFonts w:ascii="Times New Roman" w:hAnsi="Times New Roman"/>
          <w:b/>
          <w:sz w:val="22"/>
          <w:szCs w:val="22"/>
        </w:rPr>
        <w:t>1-12</w:t>
      </w:r>
      <w:r>
        <w:rPr>
          <w:rFonts w:ascii="Times New Roman" w:hAnsi="Times New Roman"/>
          <w:b/>
          <w:sz w:val="22"/>
          <w:szCs w:val="22"/>
        </w:rPr>
        <w:tab/>
        <w:t>Rev. 2:10, 2:25-26</w:t>
      </w:r>
      <w:r>
        <w:rPr>
          <w:rFonts w:ascii="Times New Roman" w:hAnsi="Times New Roman"/>
          <w:b/>
          <w:sz w:val="22"/>
          <w:szCs w:val="22"/>
        </w:rPr>
        <w:tab/>
        <w:t>Phil. 3:8-11</w:t>
      </w:r>
      <w:proofErr w:type="gramEnd"/>
    </w:p>
    <w:p w:rsidR="00DD5D9C" w:rsidRDefault="00DD5D9C" w:rsidP="00DD5D9C">
      <w:pPr>
        <w:rPr>
          <w:rFonts w:ascii="Times New Roman" w:hAnsi="Times New Roman"/>
          <w:i/>
          <w:sz w:val="22"/>
          <w:szCs w:val="22"/>
        </w:rPr>
      </w:pPr>
    </w:p>
    <w:p w:rsidR="00D26F1D" w:rsidRPr="00BD7B04" w:rsidRDefault="00D26F1D" w:rsidP="00DD5D9C">
      <w:pPr>
        <w:rPr>
          <w:rFonts w:ascii="Times New Roman" w:hAnsi="Times New Roman"/>
          <w:b/>
          <w:szCs w:val="24"/>
        </w:rPr>
      </w:pPr>
    </w:p>
    <w:p w:rsidR="00DD5D9C" w:rsidRDefault="00DD5D9C" w:rsidP="00DD5D9C">
      <w:r>
        <w:rPr>
          <w:rFonts w:ascii="Times New Roman" w:hAnsi="Times New Roman"/>
          <w:b/>
          <w:bCs/>
          <w:u w:val="single"/>
        </w:rPr>
        <w:t>Points to Ponder</w:t>
      </w:r>
      <w:r>
        <w:rPr>
          <w:rFonts w:ascii="Times New Roman" w:hAnsi="Times New Roman"/>
          <w:b/>
          <w:bCs/>
        </w:rPr>
        <w:t>&gt;&gt;&gt;&gt;&gt;&gt;&gt;&gt;&gt;&gt;&gt;&gt;&gt;&gt;&gt;&gt;&gt;&gt;&gt;&gt;&gt;&gt;&gt;&gt;&gt;&gt;&gt;&gt;&gt;&gt;&gt;&gt;&gt;&gt;</w:t>
      </w:r>
    </w:p>
    <w:p w:rsidR="00DD5D9C" w:rsidRDefault="00D26F1D" w:rsidP="00DD5D9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</w:t>
      </w:r>
      <w:r w:rsidR="00DD5D9C">
        <w:rPr>
          <w:rFonts w:ascii="Times New Roman" w:hAnsi="Times New Roman"/>
          <w:sz w:val="20"/>
        </w:rPr>
        <w:t xml:space="preserve">hat </w:t>
      </w:r>
      <w:r>
        <w:rPr>
          <w:rFonts w:ascii="Times New Roman" w:hAnsi="Times New Roman"/>
          <w:sz w:val="20"/>
        </w:rPr>
        <w:t xml:space="preserve">specific </w:t>
      </w:r>
      <w:r w:rsidR="00DD5D9C">
        <w:rPr>
          <w:rFonts w:ascii="Times New Roman" w:hAnsi="Times New Roman"/>
          <w:sz w:val="20"/>
        </w:rPr>
        <w:t xml:space="preserve">reasons do you have </w:t>
      </w:r>
      <w:r>
        <w:rPr>
          <w:rFonts w:ascii="Times New Roman" w:hAnsi="Times New Roman"/>
          <w:sz w:val="20"/>
        </w:rPr>
        <w:t xml:space="preserve">for the </w:t>
      </w:r>
      <w:r w:rsidR="00DD5D9C">
        <w:rPr>
          <w:rFonts w:ascii="Times New Roman" w:hAnsi="Times New Roman"/>
          <w:sz w:val="20"/>
        </w:rPr>
        <w:t xml:space="preserve">hope </w:t>
      </w:r>
      <w:r w:rsidR="00D237E1">
        <w:rPr>
          <w:rFonts w:ascii="Times New Roman" w:hAnsi="Times New Roman"/>
          <w:sz w:val="20"/>
        </w:rPr>
        <w:t xml:space="preserve">that </w:t>
      </w:r>
      <w:r>
        <w:rPr>
          <w:rFonts w:ascii="Times New Roman" w:hAnsi="Times New Roman"/>
          <w:sz w:val="20"/>
        </w:rPr>
        <w:t>is in you</w:t>
      </w:r>
      <w:r w:rsidR="00DD5D9C">
        <w:rPr>
          <w:rFonts w:ascii="Times New Roman" w:hAnsi="Times New Roman"/>
          <w:sz w:val="20"/>
        </w:rPr>
        <w:t>?</w:t>
      </w:r>
    </w:p>
    <w:p w:rsidR="00DD5D9C" w:rsidRDefault="00D26F1D" w:rsidP="00DD5D9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How can you invest your time/effort in being prepared to give an answer</w:t>
      </w:r>
      <w:r w:rsidR="00DD5D9C">
        <w:rPr>
          <w:rFonts w:ascii="Times New Roman" w:hAnsi="Times New Roman"/>
          <w:sz w:val="20"/>
        </w:rPr>
        <w:t>?</w:t>
      </w:r>
    </w:p>
    <w:p w:rsidR="00DD5D9C" w:rsidRDefault="00D26F1D" w:rsidP="00DD5D9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How can you pray and be aware of persecuted believers around the world</w:t>
      </w:r>
      <w:r w:rsidR="00DD5D9C">
        <w:rPr>
          <w:rFonts w:ascii="Times New Roman" w:hAnsi="Times New Roman"/>
          <w:sz w:val="20"/>
        </w:rPr>
        <w:t>?</w:t>
      </w:r>
    </w:p>
    <w:p w:rsidR="00DA34D0" w:rsidRDefault="00DA34D0" w:rsidP="00DA34D0">
      <w:pPr>
        <w:pStyle w:val="Heading1"/>
        <w:rPr>
          <w:sz w:val="36"/>
        </w:rPr>
      </w:pPr>
      <w:r>
        <w:rPr>
          <w:sz w:val="36"/>
        </w:rPr>
        <w:lastRenderedPageBreak/>
        <w:t>Living Sold-Out for God</w:t>
      </w:r>
    </w:p>
    <w:p w:rsidR="00DA34D0" w:rsidRDefault="00DA34D0" w:rsidP="00DA34D0">
      <w:pPr>
        <w:pStyle w:val="Heading2"/>
      </w:pPr>
      <w:r>
        <w:rPr>
          <w:i/>
          <w:szCs w:val="24"/>
        </w:rPr>
        <w:t xml:space="preserve">Living </w:t>
      </w:r>
      <w:r w:rsidR="00D237E1">
        <w:rPr>
          <w:i/>
          <w:szCs w:val="24"/>
        </w:rPr>
        <w:t>by</w:t>
      </w:r>
      <w:r>
        <w:rPr>
          <w:i/>
          <w:szCs w:val="24"/>
        </w:rPr>
        <w:t xml:space="preserve"> the Spirit in contentious times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Acts 6:8-7:60</w:t>
      </w:r>
    </w:p>
    <w:p w:rsidR="00DA34D0" w:rsidRDefault="00DA34D0" w:rsidP="00DA34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Bay Point Christian Church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March 8, 2015</w:t>
      </w:r>
    </w:p>
    <w:p w:rsidR="00DA34D0" w:rsidRDefault="00DA34D0" w:rsidP="00DA34D0">
      <w:pPr>
        <w:pBdr>
          <w:top w:val="double" w:sz="12" w:space="1" w:color="000000"/>
        </w:pBd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</w:t>
      </w:r>
      <w:proofErr w:type="gramStart"/>
      <w:r>
        <w:rPr>
          <w:rFonts w:ascii="Times New Roman" w:hAnsi="Times New Roman"/>
          <w:i/>
          <w:sz w:val="16"/>
        </w:rPr>
        <w:t>preached</w:t>
      </w:r>
      <w:proofErr w:type="gramEnd"/>
      <w:r>
        <w:rPr>
          <w:rFonts w:ascii="Times New Roman" w:hAnsi="Times New Roman"/>
          <w:i/>
          <w:sz w:val="16"/>
        </w:rPr>
        <w:t xml:space="preserve"> from the English Standard Version, 2011 update)  </w:t>
      </w:r>
    </w:p>
    <w:p w:rsidR="00DA34D0" w:rsidRDefault="00DA34D0" w:rsidP="00DA34D0">
      <w:pPr>
        <w:pStyle w:val="Heading2"/>
        <w:rPr>
          <w:sz w:val="20"/>
        </w:rPr>
      </w:pPr>
      <w:r>
        <w:rPr>
          <w:sz w:val="20"/>
        </w:rPr>
        <w:t>Introduction</w:t>
      </w:r>
    </w:p>
    <w:p w:rsidR="00DA34D0" w:rsidRDefault="00DA34D0" w:rsidP="00DA34D0">
      <w:pPr>
        <w:rPr>
          <w:rFonts w:ascii="Times New Roman" w:hAnsi="Times New Roman"/>
          <w:b/>
          <w:i/>
          <w:sz w:val="22"/>
          <w:szCs w:val="22"/>
        </w:rPr>
      </w:pPr>
    </w:p>
    <w:p w:rsidR="00DA34D0" w:rsidRDefault="00DA34D0" w:rsidP="00DA34D0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What evidence in your life shows you are filled with the Holy Spirit?</w:t>
      </w:r>
    </w:p>
    <w:p w:rsidR="00DA34D0" w:rsidRDefault="00DA34D0" w:rsidP="00DA34D0">
      <w:pPr>
        <w:rPr>
          <w:rFonts w:ascii="Times New Roman" w:hAnsi="Times New Roman"/>
          <w:b/>
          <w:i/>
          <w:sz w:val="22"/>
          <w:szCs w:val="22"/>
        </w:rPr>
      </w:pPr>
    </w:p>
    <w:p w:rsidR="00DA34D0" w:rsidRDefault="00DA34D0" w:rsidP="00DA34D0">
      <w:pPr>
        <w:rPr>
          <w:rFonts w:ascii="Times New Roman" w:hAnsi="Times New Roman"/>
          <w:b/>
          <w:i/>
          <w:sz w:val="22"/>
          <w:szCs w:val="22"/>
        </w:rPr>
      </w:pPr>
    </w:p>
    <w:p w:rsidR="00DA34D0" w:rsidRDefault="00DA34D0" w:rsidP="00DA34D0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As a Spirit-filled believer, how do you deal with contentious people?</w:t>
      </w:r>
    </w:p>
    <w:p w:rsidR="00DA34D0" w:rsidRPr="00BD7B04" w:rsidRDefault="00DA34D0" w:rsidP="00DA34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</w:p>
    <w:p w:rsidR="00DA34D0" w:rsidRDefault="00DA34D0" w:rsidP="00DA34D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A.  Full of Grace and Power (v6:8-13)</w:t>
      </w:r>
    </w:p>
    <w:p w:rsidR="00DA34D0" w:rsidRDefault="00DA34D0" w:rsidP="00DA34D0">
      <w:pPr>
        <w:rPr>
          <w:rFonts w:ascii="Times New Roman" w:hAnsi="Times New Roman"/>
          <w:sz w:val="16"/>
          <w:szCs w:val="16"/>
        </w:rPr>
      </w:pPr>
    </w:p>
    <w:p w:rsidR="00DA34D0" w:rsidRDefault="00DA34D0" w:rsidP="00DA34D0">
      <w:pPr>
        <w:pStyle w:val="ListParagraph"/>
        <w:ind w:left="360"/>
        <w:rPr>
          <w:rFonts w:ascii="Times New Roman" w:hAnsi="Times New Roman"/>
        </w:rPr>
      </w:pPr>
    </w:p>
    <w:p w:rsidR="00DA34D0" w:rsidRDefault="00DA34D0" w:rsidP="00DA34D0">
      <w:pPr>
        <w:pStyle w:val="ListParagraph"/>
        <w:ind w:left="360"/>
        <w:rPr>
          <w:rFonts w:ascii="Times New Roman" w:hAnsi="Times New Roman"/>
        </w:rPr>
      </w:pPr>
    </w:p>
    <w:p w:rsidR="00DA34D0" w:rsidRDefault="00DA34D0" w:rsidP="00DA34D0">
      <w:pPr>
        <w:pStyle w:val="ListParagraph"/>
        <w:ind w:left="360"/>
        <w:rPr>
          <w:rFonts w:ascii="Times New Roman" w:hAnsi="Times New Roman"/>
        </w:rPr>
      </w:pPr>
    </w:p>
    <w:p w:rsidR="00DA34D0" w:rsidRDefault="00DA34D0" w:rsidP="00DA34D0">
      <w:pPr>
        <w:pStyle w:val="ListParagraph"/>
        <w:ind w:left="360"/>
        <w:rPr>
          <w:rFonts w:ascii="Times New Roman" w:hAnsi="Times New Roman"/>
        </w:rPr>
      </w:pPr>
    </w:p>
    <w:p w:rsidR="00DA34D0" w:rsidRPr="000D718D" w:rsidRDefault="00DA34D0" w:rsidP="00DA34D0">
      <w:pPr>
        <w:pStyle w:val="ListParagraph"/>
        <w:ind w:left="360"/>
        <w:rPr>
          <w:rFonts w:ascii="Times New Roman" w:hAnsi="Times New Roman"/>
        </w:rPr>
      </w:pPr>
    </w:p>
    <w:p w:rsidR="00DA34D0" w:rsidRDefault="00DA34D0" w:rsidP="00DA34D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B.  Focused on Christ and His Gospel</w:t>
      </w:r>
      <w:r w:rsidR="00D237E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(v6:14-7:53)</w:t>
      </w:r>
    </w:p>
    <w:p w:rsidR="00DA34D0" w:rsidRDefault="00DA34D0" w:rsidP="00DA34D0">
      <w:pPr>
        <w:rPr>
          <w:rFonts w:ascii="Times New Roman" w:hAnsi="Times New Roman"/>
          <w:b/>
          <w:sz w:val="16"/>
          <w:szCs w:val="16"/>
        </w:rPr>
      </w:pPr>
    </w:p>
    <w:p w:rsidR="00DA34D0" w:rsidRDefault="00DA34D0" w:rsidP="00DA34D0">
      <w:pPr>
        <w:ind w:left="1080" w:firstLine="360"/>
        <w:rPr>
          <w:rFonts w:ascii="Times New Roman" w:hAnsi="Times New Roman"/>
          <w:i/>
          <w:sz w:val="22"/>
          <w:szCs w:val="22"/>
        </w:rPr>
      </w:pPr>
    </w:p>
    <w:p w:rsidR="00DA34D0" w:rsidRDefault="00DA34D0" w:rsidP="00DA34D0">
      <w:pPr>
        <w:ind w:left="1080" w:firstLine="360"/>
        <w:rPr>
          <w:rFonts w:ascii="Times New Roman" w:hAnsi="Times New Roman"/>
          <w:i/>
          <w:sz w:val="22"/>
          <w:szCs w:val="22"/>
        </w:rPr>
      </w:pPr>
    </w:p>
    <w:p w:rsidR="00DA34D0" w:rsidRDefault="00DA34D0" w:rsidP="00DA34D0">
      <w:pPr>
        <w:ind w:left="1080" w:firstLine="360"/>
        <w:rPr>
          <w:rFonts w:ascii="Times New Roman" w:hAnsi="Times New Roman"/>
          <w:i/>
          <w:sz w:val="22"/>
          <w:szCs w:val="22"/>
        </w:rPr>
      </w:pPr>
    </w:p>
    <w:p w:rsidR="00DA34D0" w:rsidRDefault="00DA34D0" w:rsidP="00DA34D0">
      <w:pPr>
        <w:ind w:left="1080" w:firstLine="360"/>
        <w:rPr>
          <w:rFonts w:ascii="Times New Roman" w:hAnsi="Times New Roman"/>
          <w:i/>
          <w:sz w:val="22"/>
          <w:szCs w:val="22"/>
        </w:rPr>
      </w:pPr>
    </w:p>
    <w:p w:rsidR="00DA34D0" w:rsidRDefault="00DA34D0" w:rsidP="00DA34D0">
      <w:pPr>
        <w:ind w:left="1080" w:firstLine="360"/>
        <w:rPr>
          <w:rFonts w:ascii="Times New Roman" w:hAnsi="Times New Roman"/>
          <w:i/>
        </w:rPr>
      </w:pPr>
    </w:p>
    <w:p w:rsidR="00DA34D0" w:rsidRDefault="00DA34D0" w:rsidP="00DA3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t xml:space="preserve">C.  Prepared for any coming confrontation from the world </w:t>
      </w:r>
    </w:p>
    <w:p w:rsidR="00DA34D0" w:rsidRDefault="00DA34D0" w:rsidP="00DA34D0">
      <w:pPr>
        <w:rPr>
          <w:rFonts w:ascii="Times New Roman" w:hAnsi="Times New Roman"/>
          <w:b/>
          <w:sz w:val="22"/>
          <w:szCs w:val="22"/>
        </w:rPr>
      </w:pPr>
    </w:p>
    <w:p w:rsidR="00DA34D0" w:rsidRDefault="00DA34D0" w:rsidP="00DA34D0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D26F1D">
        <w:rPr>
          <w:rFonts w:ascii="Times New Roman" w:hAnsi="Times New Roman"/>
          <w:b/>
          <w:sz w:val="22"/>
          <w:szCs w:val="22"/>
        </w:rPr>
        <w:t xml:space="preserve">I Peter 3:15 </w:t>
      </w:r>
      <w:r w:rsidRPr="00D26F1D">
        <w:rPr>
          <w:rFonts w:ascii="Times New Roman" w:hAnsi="Times New Roman"/>
          <w:b/>
          <w:i/>
          <w:sz w:val="22"/>
          <w:szCs w:val="22"/>
        </w:rPr>
        <w:t>and</w:t>
      </w:r>
      <w:r w:rsidRPr="00D26F1D">
        <w:rPr>
          <w:rFonts w:ascii="Times New Roman" w:hAnsi="Times New Roman"/>
          <w:b/>
          <w:sz w:val="22"/>
          <w:szCs w:val="22"/>
        </w:rPr>
        <w:t xml:space="preserve"> Luke 12:11-12, hand-in-hand</w:t>
      </w:r>
    </w:p>
    <w:p w:rsidR="00DA34D0" w:rsidRDefault="00DA34D0" w:rsidP="00DA34D0">
      <w:pPr>
        <w:rPr>
          <w:rFonts w:ascii="Times New Roman" w:hAnsi="Times New Roman"/>
          <w:b/>
          <w:sz w:val="22"/>
          <w:szCs w:val="22"/>
        </w:rPr>
      </w:pPr>
    </w:p>
    <w:p w:rsidR="00DA34D0" w:rsidRDefault="00DA34D0" w:rsidP="00DA34D0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God’s reward to those who overcome by His Spirit:</w:t>
      </w:r>
    </w:p>
    <w:p w:rsidR="00DA34D0" w:rsidRDefault="00DA34D0" w:rsidP="00DA34D0">
      <w:pPr>
        <w:rPr>
          <w:rFonts w:ascii="Times New Roman" w:hAnsi="Times New Roman"/>
          <w:b/>
          <w:sz w:val="22"/>
          <w:szCs w:val="22"/>
        </w:rPr>
      </w:pPr>
    </w:p>
    <w:p w:rsidR="00DA34D0" w:rsidRPr="00D26F1D" w:rsidRDefault="00DA34D0" w:rsidP="00DA34D0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Matthew 5:</w:t>
      </w:r>
      <w:proofErr w:type="gramStart"/>
      <w:r>
        <w:rPr>
          <w:rFonts w:ascii="Times New Roman" w:hAnsi="Times New Roman"/>
          <w:b/>
          <w:sz w:val="22"/>
          <w:szCs w:val="22"/>
        </w:rPr>
        <w:t>1-12</w:t>
      </w:r>
      <w:r>
        <w:rPr>
          <w:rFonts w:ascii="Times New Roman" w:hAnsi="Times New Roman"/>
          <w:b/>
          <w:sz w:val="22"/>
          <w:szCs w:val="22"/>
        </w:rPr>
        <w:tab/>
        <w:t>Rev. 2:10, 2:25-26</w:t>
      </w:r>
      <w:r>
        <w:rPr>
          <w:rFonts w:ascii="Times New Roman" w:hAnsi="Times New Roman"/>
          <w:b/>
          <w:sz w:val="22"/>
          <w:szCs w:val="22"/>
        </w:rPr>
        <w:tab/>
        <w:t>Phil. 3:8-11</w:t>
      </w:r>
      <w:proofErr w:type="gramEnd"/>
    </w:p>
    <w:p w:rsidR="00DA34D0" w:rsidRDefault="00DA34D0" w:rsidP="00DA34D0">
      <w:pPr>
        <w:rPr>
          <w:rFonts w:ascii="Times New Roman" w:hAnsi="Times New Roman"/>
          <w:i/>
          <w:sz w:val="22"/>
          <w:szCs w:val="22"/>
        </w:rPr>
      </w:pPr>
    </w:p>
    <w:p w:rsidR="00DA34D0" w:rsidRPr="00BD7B04" w:rsidRDefault="00DA34D0" w:rsidP="00DA34D0">
      <w:pPr>
        <w:rPr>
          <w:rFonts w:ascii="Times New Roman" w:hAnsi="Times New Roman"/>
          <w:b/>
          <w:szCs w:val="24"/>
        </w:rPr>
      </w:pPr>
    </w:p>
    <w:p w:rsidR="00DA34D0" w:rsidRDefault="00DA34D0" w:rsidP="00DA34D0">
      <w:r>
        <w:rPr>
          <w:rFonts w:ascii="Times New Roman" w:hAnsi="Times New Roman"/>
          <w:b/>
          <w:bCs/>
          <w:u w:val="single"/>
        </w:rPr>
        <w:t>Points to Ponder</w:t>
      </w:r>
      <w:r>
        <w:rPr>
          <w:rFonts w:ascii="Times New Roman" w:hAnsi="Times New Roman"/>
          <w:b/>
          <w:bCs/>
        </w:rPr>
        <w:t>&gt;&gt;&gt;&gt;&gt;&gt;&gt;&gt;&gt;&gt;&gt;&gt;&gt;&gt;&gt;&gt;&gt;&gt;&gt;&gt;&gt;&gt;&gt;&gt;&gt;&gt;&gt;&gt;&gt;&gt;&gt;&gt;&gt;&gt;</w:t>
      </w:r>
    </w:p>
    <w:p w:rsidR="00DA34D0" w:rsidRDefault="00DA34D0" w:rsidP="00DA34D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What specific reason</w:t>
      </w:r>
      <w:r w:rsidR="00D237E1">
        <w:rPr>
          <w:rFonts w:ascii="Times New Roman" w:hAnsi="Times New Roman"/>
          <w:sz w:val="20"/>
        </w:rPr>
        <w:t>s do you have for the hope that</w:t>
      </w:r>
      <w:r>
        <w:rPr>
          <w:rFonts w:ascii="Times New Roman" w:hAnsi="Times New Roman"/>
          <w:sz w:val="20"/>
        </w:rPr>
        <w:t xml:space="preserve"> is in you?</w:t>
      </w:r>
    </w:p>
    <w:p w:rsidR="00DA34D0" w:rsidRDefault="00DA34D0" w:rsidP="00DA34D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How can you invest your time/effort in being prepared to give an answer?</w:t>
      </w:r>
    </w:p>
    <w:p w:rsidR="00DA34D0" w:rsidRPr="00D237E1" w:rsidRDefault="00DA34D0" w:rsidP="00DA34D0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How can you pray and be aware of persecuted believers around the world?</w:t>
      </w:r>
    </w:p>
    <w:p w:rsidR="00DA34D0" w:rsidRPr="00A0697A" w:rsidRDefault="00DA34D0" w:rsidP="00DA34D0">
      <w:pPr>
        <w:spacing w:line="360" w:lineRule="auto"/>
        <w:ind w:left="360"/>
        <w:rPr>
          <w:rFonts w:ascii="Times New Roman" w:hAnsi="Times New Roman"/>
          <w:color w:val="auto"/>
          <w:sz w:val="28"/>
          <w:szCs w:val="28"/>
          <w:u w:val="single"/>
        </w:rPr>
      </w:pPr>
      <w:r w:rsidRPr="00A0697A">
        <w:rPr>
          <w:rFonts w:ascii="Times New Roman" w:hAnsi="Times New Roman"/>
          <w:color w:val="auto"/>
          <w:sz w:val="28"/>
          <w:szCs w:val="28"/>
          <w:u w:val="single"/>
        </w:rPr>
        <w:lastRenderedPageBreak/>
        <w:t>Just a few more thoughts on today’s message:</w:t>
      </w:r>
    </w:p>
    <w:p w:rsidR="00DA34D0" w:rsidRPr="00A0697A" w:rsidRDefault="00DA34D0" w:rsidP="00D237E1">
      <w:pPr>
        <w:spacing w:line="276" w:lineRule="auto"/>
        <w:ind w:left="360"/>
        <w:rPr>
          <w:rFonts w:ascii="Times New Roman" w:hAnsi="Times New Roman"/>
          <w:color w:val="auto"/>
          <w:szCs w:val="24"/>
        </w:rPr>
      </w:pPr>
      <w:r w:rsidRPr="00A0697A">
        <w:rPr>
          <w:rFonts w:ascii="Times New Roman" w:hAnsi="Times New Roman"/>
          <w:color w:val="auto"/>
          <w:szCs w:val="24"/>
        </w:rPr>
        <w:t>I’ve always had a heart for th</w:t>
      </w:r>
      <w:r w:rsidR="00D237E1">
        <w:rPr>
          <w:rFonts w:ascii="Times New Roman" w:hAnsi="Times New Roman"/>
          <w:color w:val="auto"/>
          <w:szCs w:val="24"/>
        </w:rPr>
        <w:t>e persecuted church</w:t>
      </w:r>
      <w:r w:rsidRPr="00A0697A">
        <w:rPr>
          <w:rFonts w:ascii="Times New Roman" w:hAnsi="Times New Roman"/>
          <w:color w:val="auto"/>
          <w:szCs w:val="24"/>
        </w:rPr>
        <w:t xml:space="preserve">.  Their </w:t>
      </w:r>
      <w:r w:rsidR="00A0697A" w:rsidRPr="00A0697A">
        <w:rPr>
          <w:rFonts w:ascii="Times New Roman" w:hAnsi="Times New Roman"/>
          <w:color w:val="auto"/>
          <w:szCs w:val="24"/>
        </w:rPr>
        <w:t>stories of bravery and faith in the midst of serious, deep threat</w:t>
      </w:r>
      <w:r w:rsidR="00D237E1">
        <w:rPr>
          <w:rFonts w:ascii="Times New Roman" w:hAnsi="Times New Roman"/>
          <w:color w:val="auto"/>
          <w:szCs w:val="24"/>
        </w:rPr>
        <w:t>s</w:t>
      </w:r>
      <w:r w:rsidR="00A0697A" w:rsidRPr="00A0697A">
        <w:rPr>
          <w:rFonts w:ascii="Times New Roman" w:hAnsi="Times New Roman"/>
          <w:color w:val="auto"/>
          <w:szCs w:val="24"/>
        </w:rPr>
        <w:t xml:space="preserve"> to their welfare and lives humble</w:t>
      </w:r>
      <w:r w:rsidRPr="00A0697A">
        <w:rPr>
          <w:rFonts w:ascii="Times New Roman" w:hAnsi="Times New Roman"/>
          <w:color w:val="auto"/>
          <w:szCs w:val="24"/>
        </w:rPr>
        <w:t xml:space="preserve"> me.  Especially when </w:t>
      </w:r>
      <w:r w:rsidR="00D237E1">
        <w:rPr>
          <w:rFonts w:ascii="Times New Roman" w:hAnsi="Times New Roman"/>
          <w:color w:val="auto"/>
          <w:szCs w:val="24"/>
        </w:rPr>
        <w:t>I have</w:t>
      </w:r>
      <w:r w:rsidRPr="00A0697A">
        <w:rPr>
          <w:rFonts w:ascii="Times New Roman" w:hAnsi="Times New Roman"/>
          <w:color w:val="auto"/>
          <w:szCs w:val="24"/>
        </w:rPr>
        <w:t xml:space="preserve"> a </w:t>
      </w:r>
      <w:r w:rsidR="00A0697A" w:rsidRPr="00A0697A">
        <w:rPr>
          <w:rFonts w:ascii="Times New Roman" w:hAnsi="Times New Roman"/>
          <w:color w:val="auto"/>
          <w:szCs w:val="24"/>
        </w:rPr>
        <w:t xml:space="preserve">particular sense of self-pity because something didn’t go my way, or I didn’t get the thing I wanted, I recall that thousands are suffering simply because they believe in Jesus.  I </w:t>
      </w:r>
      <w:r w:rsidR="00D237E1">
        <w:rPr>
          <w:rFonts w:ascii="Times New Roman" w:hAnsi="Times New Roman"/>
          <w:color w:val="auto"/>
          <w:szCs w:val="24"/>
        </w:rPr>
        <w:t>recognize</w:t>
      </w:r>
      <w:r w:rsidR="00A0697A" w:rsidRPr="00A0697A">
        <w:rPr>
          <w:rFonts w:ascii="Times New Roman" w:hAnsi="Times New Roman"/>
          <w:color w:val="auto"/>
          <w:szCs w:val="24"/>
        </w:rPr>
        <w:t xml:space="preserve"> my spoiled brat attitude and repent.</w:t>
      </w:r>
    </w:p>
    <w:p w:rsidR="00A0697A" w:rsidRPr="00A0697A" w:rsidRDefault="00A0697A" w:rsidP="00D237E1">
      <w:pPr>
        <w:spacing w:line="276" w:lineRule="auto"/>
        <w:ind w:left="360"/>
        <w:rPr>
          <w:rFonts w:ascii="Times New Roman" w:hAnsi="Times New Roman"/>
          <w:color w:val="auto"/>
          <w:szCs w:val="24"/>
        </w:rPr>
      </w:pPr>
      <w:r w:rsidRPr="00A0697A">
        <w:rPr>
          <w:rFonts w:ascii="Times New Roman" w:hAnsi="Times New Roman"/>
          <w:color w:val="auto"/>
          <w:szCs w:val="24"/>
        </w:rPr>
        <w:tab/>
        <w:t xml:space="preserve">God has a special comfort for those suffering persecution.  </w:t>
      </w:r>
      <w:r w:rsidR="00D237E1">
        <w:rPr>
          <w:rFonts w:ascii="Times New Roman" w:hAnsi="Times New Roman"/>
          <w:color w:val="auto"/>
          <w:szCs w:val="24"/>
        </w:rPr>
        <w:t>Several</w:t>
      </w:r>
      <w:r w:rsidRPr="00A0697A">
        <w:rPr>
          <w:rFonts w:ascii="Times New Roman" w:hAnsi="Times New Roman"/>
          <w:color w:val="auto"/>
          <w:szCs w:val="24"/>
        </w:rPr>
        <w:t xml:space="preserve"> of s</w:t>
      </w:r>
      <w:r w:rsidR="00D237E1">
        <w:rPr>
          <w:rFonts w:ascii="Times New Roman" w:hAnsi="Times New Roman"/>
          <w:color w:val="auto"/>
          <w:szCs w:val="24"/>
        </w:rPr>
        <w:t>tories are told about believers</w:t>
      </w:r>
      <w:r w:rsidRPr="00A0697A">
        <w:rPr>
          <w:rFonts w:ascii="Times New Roman" w:hAnsi="Times New Roman"/>
          <w:color w:val="auto"/>
          <w:szCs w:val="24"/>
        </w:rPr>
        <w:t xml:space="preserve"> in deep loneliness, pain, and suffering, experiencing a strange, warm presence of Christ in their prison cells.  That presence, and reminders from God’s Word (memoriz</w:t>
      </w:r>
      <w:r w:rsidR="00D237E1">
        <w:rPr>
          <w:rFonts w:ascii="Times New Roman" w:hAnsi="Times New Roman"/>
          <w:color w:val="auto"/>
          <w:szCs w:val="24"/>
        </w:rPr>
        <w:t>ed for times such as this), made</w:t>
      </w:r>
      <w:r w:rsidRPr="00A0697A">
        <w:rPr>
          <w:rFonts w:ascii="Times New Roman" w:hAnsi="Times New Roman"/>
          <w:color w:val="auto"/>
          <w:szCs w:val="24"/>
        </w:rPr>
        <w:t xml:space="preserve"> all the difference </w:t>
      </w:r>
      <w:r w:rsidR="00D237E1">
        <w:rPr>
          <w:rFonts w:ascii="Times New Roman" w:hAnsi="Times New Roman"/>
          <w:color w:val="auto"/>
          <w:szCs w:val="24"/>
        </w:rPr>
        <w:t>while</w:t>
      </w:r>
      <w:r w:rsidRPr="00A0697A">
        <w:rPr>
          <w:rFonts w:ascii="Times New Roman" w:hAnsi="Times New Roman"/>
          <w:color w:val="auto"/>
          <w:szCs w:val="24"/>
        </w:rPr>
        <w:t xml:space="preserve"> enduring suffering.  These are the true heroes of our faith.  They will be comforted and rewarded (Rev. 6:9-11) by the </w:t>
      </w:r>
      <w:r w:rsidR="00D237E1">
        <w:rPr>
          <w:rFonts w:ascii="Times New Roman" w:hAnsi="Times New Roman"/>
          <w:color w:val="auto"/>
          <w:szCs w:val="24"/>
        </w:rPr>
        <w:t xml:space="preserve">very precious </w:t>
      </w:r>
      <w:r w:rsidRPr="00A0697A">
        <w:rPr>
          <w:rFonts w:ascii="Times New Roman" w:hAnsi="Times New Roman"/>
          <w:color w:val="auto"/>
          <w:szCs w:val="24"/>
        </w:rPr>
        <w:t xml:space="preserve">Savior they died for.  Their deaths are not in vain.  And should we die in similar fashion, for reasons of faith and conviction, Jesus </w:t>
      </w:r>
      <w:r w:rsidR="00D237E1">
        <w:rPr>
          <w:rFonts w:ascii="Times New Roman" w:hAnsi="Times New Roman"/>
          <w:color w:val="auto"/>
          <w:szCs w:val="24"/>
        </w:rPr>
        <w:t>will be our Healer and C</w:t>
      </w:r>
      <w:r w:rsidRPr="00A0697A">
        <w:rPr>
          <w:rFonts w:ascii="Times New Roman" w:hAnsi="Times New Roman"/>
          <w:color w:val="auto"/>
          <w:szCs w:val="24"/>
        </w:rPr>
        <w:t xml:space="preserve">omfort </w:t>
      </w:r>
      <w:r w:rsidR="00D237E1">
        <w:rPr>
          <w:rFonts w:ascii="Times New Roman" w:hAnsi="Times New Roman"/>
          <w:color w:val="auto"/>
          <w:szCs w:val="24"/>
        </w:rPr>
        <w:t>as well</w:t>
      </w:r>
      <w:r w:rsidRPr="00A0697A">
        <w:rPr>
          <w:rFonts w:ascii="Times New Roman" w:hAnsi="Times New Roman"/>
          <w:color w:val="auto"/>
          <w:szCs w:val="24"/>
        </w:rPr>
        <w:t>.</w:t>
      </w:r>
    </w:p>
    <w:p w:rsidR="00A0697A" w:rsidRDefault="00A0697A" w:rsidP="00D237E1">
      <w:pPr>
        <w:spacing w:line="276" w:lineRule="auto"/>
        <w:ind w:left="360"/>
        <w:rPr>
          <w:rFonts w:ascii="Times New Roman" w:hAnsi="Times New Roman"/>
          <w:color w:val="auto"/>
          <w:szCs w:val="24"/>
        </w:rPr>
      </w:pPr>
      <w:r w:rsidRPr="00A0697A">
        <w:rPr>
          <w:rFonts w:ascii="Times New Roman" w:hAnsi="Times New Roman"/>
          <w:color w:val="auto"/>
          <w:szCs w:val="24"/>
        </w:rPr>
        <w:tab/>
        <w:t xml:space="preserve">On a practical note, if you want to learn more about the persecuted church, a favorite resource I’ve found is </w:t>
      </w:r>
      <w:r w:rsidRPr="00D237E1">
        <w:rPr>
          <w:rFonts w:ascii="Times New Roman" w:hAnsi="Times New Roman"/>
          <w:b/>
          <w:i/>
          <w:color w:val="auto"/>
          <w:szCs w:val="24"/>
        </w:rPr>
        <w:t>Voice of the Martyrs</w:t>
      </w:r>
      <w:r w:rsidRPr="00A0697A">
        <w:rPr>
          <w:rFonts w:ascii="Times New Roman" w:hAnsi="Times New Roman"/>
          <w:color w:val="auto"/>
          <w:szCs w:val="24"/>
        </w:rPr>
        <w:t xml:space="preserve">, at </w:t>
      </w:r>
      <w:hyperlink r:id="rId6" w:history="1">
        <w:r w:rsidRPr="00A0697A">
          <w:rPr>
            <w:rStyle w:val="Hyperlink"/>
            <w:rFonts w:ascii="Times New Roman" w:hAnsi="Times New Roman"/>
            <w:color w:val="auto"/>
            <w:szCs w:val="24"/>
          </w:rPr>
          <w:t>www.persecution.com</w:t>
        </w:r>
      </w:hyperlink>
      <w:r w:rsidRPr="00A0697A">
        <w:rPr>
          <w:rFonts w:ascii="Times New Roman" w:hAnsi="Times New Roman"/>
          <w:color w:val="auto"/>
          <w:szCs w:val="24"/>
        </w:rPr>
        <w:t>.  They have an excellent Biblical record of caring for those in prison because of Christ, and ministering to their families.  I’ve sent direct correspondence to persecuted believers through this ministry.</w:t>
      </w:r>
      <w:r w:rsidR="00D237E1">
        <w:rPr>
          <w:rFonts w:ascii="Times New Roman" w:hAnsi="Times New Roman"/>
          <w:color w:val="auto"/>
          <w:szCs w:val="24"/>
        </w:rPr>
        <w:t xml:space="preserve">  I hope you will look up this fantastic resource and begin to get involved in the lives of these lovely brothers and sisters in Christ</w:t>
      </w:r>
    </w:p>
    <w:p w:rsidR="00D237E1" w:rsidRDefault="00D237E1" w:rsidP="00D237E1">
      <w:pPr>
        <w:spacing w:line="276" w:lineRule="auto"/>
        <w:ind w:left="360"/>
        <w:rPr>
          <w:rFonts w:ascii="MV Boli" w:hAnsi="MV Boli" w:cs="MV Boli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In His grace</w:t>
      </w:r>
      <w:proofErr w:type="gramStart"/>
      <w:r>
        <w:rPr>
          <w:rFonts w:ascii="Times New Roman" w:hAnsi="Times New Roman"/>
          <w:color w:val="auto"/>
          <w:szCs w:val="24"/>
        </w:rPr>
        <w:t xml:space="preserve">,  </w:t>
      </w:r>
      <w:r w:rsidRPr="00D237E1">
        <w:rPr>
          <w:rFonts w:ascii="MV Boli" w:hAnsi="MV Boli" w:cs="MV Boli"/>
          <w:color w:val="auto"/>
          <w:szCs w:val="24"/>
        </w:rPr>
        <w:t>Pastor</w:t>
      </w:r>
      <w:proofErr w:type="gramEnd"/>
      <w:r w:rsidRPr="00D237E1">
        <w:rPr>
          <w:rFonts w:ascii="MV Boli" w:hAnsi="MV Boli" w:cs="MV Boli"/>
          <w:color w:val="auto"/>
          <w:szCs w:val="24"/>
        </w:rPr>
        <w:t xml:space="preserve"> Randall</w:t>
      </w:r>
    </w:p>
    <w:p w:rsidR="00D237E1" w:rsidRDefault="00D237E1" w:rsidP="00D237E1">
      <w:pPr>
        <w:spacing w:line="276" w:lineRule="auto"/>
        <w:ind w:left="360"/>
        <w:rPr>
          <w:rFonts w:ascii="MV Boli" w:hAnsi="MV Boli" w:cs="MV Boli"/>
          <w:color w:val="auto"/>
          <w:szCs w:val="24"/>
        </w:rPr>
      </w:pPr>
    </w:p>
    <w:p w:rsidR="00D237E1" w:rsidRPr="00A0697A" w:rsidRDefault="00D237E1" w:rsidP="00D237E1">
      <w:pPr>
        <w:spacing w:line="360" w:lineRule="auto"/>
        <w:ind w:left="360"/>
        <w:rPr>
          <w:rFonts w:ascii="Times New Roman" w:hAnsi="Times New Roman"/>
          <w:color w:val="auto"/>
          <w:sz w:val="28"/>
          <w:szCs w:val="28"/>
          <w:u w:val="single"/>
        </w:rPr>
      </w:pPr>
      <w:r w:rsidRPr="00A0697A">
        <w:rPr>
          <w:rFonts w:ascii="Times New Roman" w:hAnsi="Times New Roman"/>
          <w:color w:val="auto"/>
          <w:sz w:val="28"/>
          <w:szCs w:val="28"/>
          <w:u w:val="single"/>
        </w:rPr>
        <w:lastRenderedPageBreak/>
        <w:t>Just a few more thoughts on today’s message:</w:t>
      </w:r>
    </w:p>
    <w:p w:rsidR="00D237E1" w:rsidRPr="00A0697A" w:rsidRDefault="00D237E1" w:rsidP="00D237E1">
      <w:pPr>
        <w:spacing w:line="276" w:lineRule="auto"/>
        <w:ind w:left="360"/>
        <w:rPr>
          <w:rFonts w:ascii="Times New Roman" w:hAnsi="Times New Roman"/>
          <w:color w:val="auto"/>
          <w:szCs w:val="24"/>
        </w:rPr>
      </w:pPr>
      <w:r w:rsidRPr="00A0697A">
        <w:rPr>
          <w:rFonts w:ascii="Times New Roman" w:hAnsi="Times New Roman"/>
          <w:color w:val="auto"/>
          <w:szCs w:val="24"/>
        </w:rPr>
        <w:t>I’ve always had a heart for th</w:t>
      </w:r>
      <w:r>
        <w:rPr>
          <w:rFonts w:ascii="Times New Roman" w:hAnsi="Times New Roman"/>
          <w:color w:val="auto"/>
          <w:szCs w:val="24"/>
        </w:rPr>
        <w:t>e persecuted church</w:t>
      </w:r>
      <w:r w:rsidRPr="00A0697A">
        <w:rPr>
          <w:rFonts w:ascii="Times New Roman" w:hAnsi="Times New Roman"/>
          <w:color w:val="auto"/>
          <w:szCs w:val="24"/>
        </w:rPr>
        <w:t>.  Their stories of bravery and faith in the midst of serious, deep threat</w:t>
      </w:r>
      <w:r>
        <w:rPr>
          <w:rFonts w:ascii="Times New Roman" w:hAnsi="Times New Roman"/>
          <w:color w:val="auto"/>
          <w:szCs w:val="24"/>
        </w:rPr>
        <w:t>s</w:t>
      </w:r>
      <w:r w:rsidRPr="00A0697A">
        <w:rPr>
          <w:rFonts w:ascii="Times New Roman" w:hAnsi="Times New Roman"/>
          <w:color w:val="auto"/>
          <w:szCs w:val="24"/>
        </w:rPr>
        <w:t xml:space="preserve"> to their welfare and lives humble me.  Especially when </w:t>
      </w:r>
      <w:r>
        <w:rPr>
          <w:rFonts w:ascii="Times New Roman" w:hAnsi="Times New Roman"/>
          <w:color w:val="auto"/>
          <w:szCs w:val="24"/>
        </w:rPr>
        <w:t>I have</w:t>
      </w:r>
      <w:r w:rsidRPr="00A0697A">
        <w:rPr>
          <w:rFonts w:ascii="Times New Roman" w:hAnsi="Times New Roman"/>
          <w:color w:val="auto"/>
          <w:szCs w:val="24"/>
        </w:rPr>
        <w:t xml:space="preserve"> a particular sense of self-pity because something didn’t go my way, or I didn’t get the thing I wanted, I recall that thousands are suffering simply because they believe in Jesus.  I </w:t>
      </w:r>
      <w:r>
        <w:rPr>
          <w:rFonts w:ascii="Times New Roman" w:hAnsi="Times New Roman"/>
          <w:color w:val="auto"/>
          <w:szCs w:val="24"/>
        </w:rPr>
        <w:t>recognize</w:t>
      </w:r>
      <w:r w:rsidRPr="00A0697A">
        <w:rPr>
          <w:rFonts w:ascii="Times New Roman" w:hAnsi="Times New Roman"/>
          <w:color w:val="auto"/>
          <w:szCs w:val="24"/>
        </w:rPr>
        <w:t xml:space="preserve"> my spoiled brat attitude and repent.</w:t>
      </w:r>
    </w:p>
    <w:p w:rsidR="00D237E1" w:rsidRPr="00A0697A" w:rsidRDefault="00D237E1" w:rsidP="00D237E1">
      <w:pPr>
        <w:spacing w:line="276" w:lineRule="auto"/>
        <w:ind w:left="360"/>
        <w:rPr>
          <w:rFonts w:ascii="Times New Roman" w:hAnsi="Times New Roman"/>
          <w:color w:val="auto"/>
          <w:szCs w:val="24"/>
        </w:rPr>
      </w:pPr>
      <w:r w:rsidRPr="00A0697A">
        <w:rPr>
          <w:rFonts w:ascii="Times New Roman" w:hAnsi="Times New Roman"/>
          <w:color w:val="auto"/>
          <w:szCs w:val="24"/>
        </w:rPr>
        <w:tab/>
        <w:t xml:space="preserve">God has a special comfort for those suffering persecution.  </w:t>
      </w:r>
      <w:r>
        <w:rPr>
          <w:rFonts w:ascii="Times New Roman" w:hAnsi="Times New Roman"/>
          <w:color w:val="auto"/>
          <w:szCs w:val="24"/>
        </w:rPr>
        <w:t>Several</w:t>
      </w:r>
      <w:r w:rsidRPr="00A0697A">
        <w:rPr>
          <w:rFonts w:ascii="Times New Roman" w:hAnsi="Times New Roman"/>
          <w:color w:val="auto"/>
          <w:szCs w:val="24"/>
        </w:rPr>
        <w:t xml:space="preserve"> of s</w:t>
      </w:r>
      <w:r>
        <w:rPr>
          <w:rFonts w:ascii="Times New Roman" w:hAnsi="Times New Roman"/>
          <w:color w:val="auto"/>
          <w:szCs w:val="24"/>
        </w:rPr>
        <w:t>tories are told about believers</w:t>
      </w:r>
      <w:r w:rsidRPr="00A0697A">
        <w:rPr>
          <w:rFonts w:ascii="Times New Roman" w:hAnsi="Times New Roman"/>
          <w:color w:val="auto"/>
          <w:szCs w:val="24"/>
        </w:rPr>
        <w:t xml:space="preserve"> in deep loneliness, pain, and suffering, experiencing a strange, warm presence of Christ in their prison cells.  That presence, and reminders from God’s Word (memoriz</w:t>
      </w:r>
      <w:r>
        <w:rPr>
          <w:rFonts w:ascii="Times New Roman" w:hAnsi="Times New Roman"/>
          <w:color w:val="auto"/>
          <w:szCs w:val="24"/>
        </w:rPr>
        <w:t>ed for times such as this), made</w:t>
      </w:r>
      <w:r w:rsidRPr="00A0697A">
        <w:rPr>
          <w:rFonts w:ascii="Times New Roman" w:hAnsi="Times New Roman"/>
          <w:color w:val="auto"/>
          <w:szCs w:val="24"/>
        </w:rPr>
        <w:t xml:space="preserve"> all the difference </w:t>
      </w:r>
      <w:r>
        <w:rPr>
          <w:rFonts w:ascii="Times New Roman" w:hAnsi="Times New Roman"/>
          <w:color w:val="auto"/>
          <w:szCs w:val="24"/>
        </w:rPr>
        <w:t>while</w:t>
      </w:r>
      <w:r w:rsidRPr="00A0697A">
        <w:rPr>
          <w:rFonts w:ascii="Times New Roman" w:hAnsi="Times New Roman"/>
          <w:color w:val="auto"/>
          <w:szCs w:val="24"/>
        </w:rPr>
        <w:t xml:space="preserve"> enduring suffering.  These are the true heroes of our faith.  They will be comforted and rewarded (Rev. 6:9-11) by the </w:t>
      </w:r>
      <w:r>
        <w:rPr>
          <w:rFonts w:ascii="Times New Roman" w:hAnsi="Times New Roman"/>
          <w:color w:val="auto"/>
          <w:szCs w:val="24"/>
        </w:rPr>
        <w:t xml:space="preserve">very precious </w:t>
      </w:r>
      <w:r w:rsidRPr="00A0697A">
        <w:rPr>
          <w:rFonts w:ascii="Times New Roman" w:hAnsi="Times New Roman"/>
          <w:color w:val="auto"/>
          <w:szCs w:val="24"/>
        </w:rPr>
        <w:t xml:space="preserve">Savior they died for.  Their deaths are not in vain.  And should we die in similar fashion, for reasons of faith and conviction, Jesus </w:t>
      </w:r>
      <w:r>
        <w:rPr>
          <w:rFonts w:ascii="Times New Roman" w:hAnsi="Times New Roman"/>
          <w:color w:val="auto"/>
          <w:szCs w:val="24"/>
        </w:rPr>
        <w:t>will be our Healer and C</w:t>
      </w:r>
      <w:r w:rsidRPr="00A0697A">
        <w:rPr>
          <w:rFonts w:ascii="Times New Roman" w:hAnsi="Times New Roman"/>
          <w:color w:val="auto"/>
          <w:szCs w:val="24"/>
        </w:rPr>
        <w:t xml:space="preserve">omfort </w:t>
      </w:r>
      <w:r>
        <w:rPr>
          <w:rFonts w:ascii="Times New Roman" w:hAnsi="Times New Roman"/>
          <w:color w:val="auto"/>
          <w:szCs w:val="24"/>
        </w:rPr>
        <w:t>as well</w:t>
      </w:r>
      <w:r w:rsidRPr="00A0697A">
        <w:rPr>
          <w:rFonts w:ascii="Times New Roman" w:hAnsi="Times New Roman"/>
          <w:color w:val="auto"/>
          <w:szCs w:val="24"/>
        </w:rPr>
        <w:t>.</w:t>
      </w:r>
    </w:p>
    <w:p w:rsidR="00D237E1" w:rsidRDefault="00D237E1" w:rsidP="00D237E1">
      <w:pPr>
        <w:spacing w:line="276" w:lineRule="auto"/>
        <w:ind w:left="360"/>
        <w:rPr>
          <w:rFonts w:ascii="Times New Roman" w:hAnsi="Times New Roman"/>
          <w:color w:val="auto"/>
          <w:szCs w:val="24"/>
        </w:rPr>
      </w:pPr>
      <w:r w:rsidRPr="00A0697A">
        <w:rPr>
          <w:rFonts w:ascii="Times New Roman" w:hAnsi="Times New Roman"/>
          <w:color w:val="auto"/>
          <w:szCs w:val="24"/>
        </w:rPr>
        <w:tab/>
        <w:t xml:space="preserve">On a practical note, if you want to learn more about the persecuted church, a favorite resource I’ve found is </w:t>
      </w:r>
      <w:r w:rsidRPr="00D237E1">
        <w:rPr>
          <w:rFonts w:ascii="Times New Roman" w:hAnsi="Times New Roman"/>
          <w:b/>
          <w:i/>
          <w:color w:val="auto"/>
          <w:szCs w:val="24"/>
        </w:rPr>
        <w:t>Voice of the Martyrs</w:t>
      </w:r>
      <w:r w:rsidRPr="00A0697A">
        <w:rPr>
          <w:rFonts w:ascii="Times New Roman" w:hAnsi="Times New Roman"/>
          <w:color w:val="auto"/>
          <w:szCs w:val="24"/>
        </w:rPr>
        <w:t xml:space="preserve">, at </w:t>
      </w:r>
      <w:hyperlink r:id="rId7" w:history="1">
        <w:r w:rsidRPr="00A0697A">
          <w:rPr>
            <w:rStyle w:val="Hyperlink"/>
            <w:rFonts w:ascii="Times New Roman" w:hAnsi="Times New Roman"/>
            <w:color w:val="auto"/>
            <w:szCs w:val="24"/>
          </w:rPr>
          <w:t>www.persecution.com</w:t>
        </w:r>
      </w:hyperlink>
      <w:r w:rsidRPr="00A0697A">
        <w:rPr>
          <w:rFonts w:ascii="Times New Roman" w:hAnsi="Times New Roman"/>
          <w:color w:val="auto"/>
          <w:szCs w:val="24"/>
        </w:rPr>
        <w:t>.  They have an excellent Biblical record of caring for those in prison because of Christ, and ministering to their families.  I’ve sent direct correspondence to persecuted believers through this ministry.</w:t>
      </w:r>
      <w:r>
        <w:rPr>
          <w:rFonts w:ascii="Times New Roman" w:hAnsi="Times New Roman"/>
          <w:color w:val="auto"/>
          <w:szCs w:val="24"/>
        </w:rPr>
        <w:t xml:space="preserve">  I hope you will look up this fantastic resource and begin to get involved in the lives of these lovely brothers and sisters in Christ</w:t>
      </w:r>
    </w:p>
    <w:p w:rsidR="00D237E1" w:rsidRPr="00D237E1" w:rsidRDefault="00D237E1" w:rsidP="00D237E1">
      <w:pPr>
        <w:spacing w:line="276" w:lineRule="auto"/>
        <w:ind w:left="360"/>
        <w:rPr>
          <w:rFonts w:ascii="MV Boli" w:hAnsi="MV Boli" w:cs="MV Boli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  <w:t>In His grace</w:t>
      </w:r>
      <w:proofErr w:type="gramStart"/>
      <w:r>
        <w:rPr>
          <w:rFonts w:ascii="Times New Roman" w:hAnsi="Times New Roman"/>
          <w:color w:val="auto"/>
          <w:szCs w:val="24"/>
        </w:rPr>
        <w:t xml:space="preserve">,  </w:t>
      </w:r>
      <w:r w:rsidRPr="00D237E1">
        <w:rPr>
          <w:rFonts w:ascii="MV Boli" w:hAnsi="MV Boli" w:cs="MV Boli"/>
          <w:color w:val="auto"/>
          <w:szCs w:val="24"/>
        </w:rPr>
        <w:t>Pastor</w:t>
      </w:r>
      <w:proofErr w:type="gramEnd"/>
      <w:r w:rsidRPr="00D237E1">
        <w:rPr>
          <w:rFonts w:ascii="MV Boli" w:hAnsi="MV Boli" w:cs="MV Boli"/>
          <w:color w:val="auto"/>
          <w:szCs w:val="24"/>
        </w:rPr>
        <w:t xml:space="preserve"> Randall</w:t>
      </w:r>
    </w:p>
    <w:p w:rsidR="00D237E1" w:rsidRPr="00D237E1" w:rsidRDefault="00D237E1" w:rsidP="00D237E1">
      <w:pPr>
        <w:spacing w:line="276" w:lineRule="auto"/>
        <w:ind w:left="360"/>
        <w:rPr>
          <w:rFonts w:ascii="MV Boli" w:hAnsi="MV Boli" w:cs="MV Boli"/>
          <w:color w:val="auto"/>
          <w:szCs w:val="24"/>
        </w:rPr>
      </w:pPr>
      <w:bookmarkStart w:id="0" w:name="_GoBack"/>
      <w:bookmarkEnd w:id="0"/>
    </w:p>
    <w:p w:rsidR="00A0697A" w:rsidRPr="00A0697A" w:rsidRDefault="00A0697A" w:rsidP="00D237E1">
      <w:pPr>
        <w:spacing w:line="276" w:lineRule="auto"/>
        <w:ind w:left="360"/>
        <w:rPr>
          <w:rFonts w:ascii="Times New Roman" w:hAnsi="Times New Roman"/>
          <w:color w:val="auto"/>
          <w:szCs w:val="24"/>
        </w:rPr>
      </w:pPr>
    </w:p>
    <w:sectPr w:rsidR="00A0697A" w:rsidRPr="00A0697A" w:rsidSect="00DD5D9C">
      <w:pgSz w:w="15840" w:h="122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34B"/>
    <w:multiLevelType w:val="hybridMultilevel"/>
    <w:tmpl w:val="6794123E"/>
    <w:lvl w:ilvl="0" w:tplc="3138B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B2CF6"/>
    <w:multiLevelType w:val="multilevel"/>
    <w:tmpl w:val="2214DB6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0725938"/>
    <w:multiLevelType w:val="multilevel"/>
    <w:tmpl w:val="0FC2D1C2"/>
    <w:lvl w:ilvl="0">
      <w:numFmt w:val="bullet"/>
      <w:lvlText w:val="●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54B48D7"/>
    <w:multiLevelType w:val="hybridMultilevel"/>
    <w:tmpl w:val="5DB2F4A0"/>
    <w:lvl w:ilvl="0" w:tplc="BFCA4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9C"/>
    <w:rsid w:val="00705257"/>
    <w:rsid w:val="00722A5D"/>
    <w:rsid w:val="00A0697A"/>
    <w:rsid w:val="00D237E1"/>
    <w:rsid w:val="00D26F1D"/>
    <w:rsid w:val="00DA34D0"/>
    <w:rsid w:val="00DD5D9C"/>
    <w:rsid w:val="00E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5D9C"/>
    <w:pPr>
      <w:suppressAutoHyphens/>
      <w:autoSpaceDN w:val="0"/>
      <w:textAlignment w:val="baseline"/>
    </w:pPr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rsid w:val="00DD5D9C"/>
    <w:pPr>
      <w:keepNext/>
      <w:outlineLvl w:val="0"/>
    </w:pPr>
    <w:rPr>
      <w:rFonts w:ascii="Times New Roman" w:hAnsi="Times New Roman"/>
      <w:b/>
      <w:color w:val="auto"/>
      <w:sz w:val="28"/>
    </w:rPr>
  </w:style>
  <w:style w:type="paragraph" w:styleId="Heading2">
    <w:name w:val="heading 2"/>
    <w:basedOn w:val="Normal"/>
    <w:next w:val="Normal"/>
    <w:link w:val="Heading2Char"/>
    <w:rsid w:val="00DD5D9C"/>
    <w:pPr>
      <w:keepNext/>
      <w:outlineLvl w:val="1"/>
    </w:pPr>
    <w:rPr>
      <w:rFonts w:ascii="Times New Roman" w:hAnsi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D9C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DD5D9C"/>
    <w:rPr>
      <w:b/>
      <w:sz w:val="24"/>
    </w:rPr>
  </w:style>
  <w:style w:type="paragraph" w:styleId="ListParagraph">
    <w:name w:val="List Paragraph"/>
    <w:basedOn w:val="Normal"/>
    <w:rsid w:val="00DD5D9C"/>
    <w:pPr>
      <w:ind w:left="720"/>
    </w:pPr>
  </w:style>
  <w:style w:type="character" w:styleId="Hyperlink">
    <w:name w:val="Hyperlink"/>
    <w:basedOn w:val="DefaultParagraphFont"/>
    <w:uiPriority w:val="99"/>
    <w:unhideWhenUsed/>
    <w:rsid w:val="00A06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5D9C"/>
    <w:pPr>
      <w:suppressAutoHyphens/>
      <w:autoSpaceDN w:val="0"/>
      <w:textAlignment w:val="baseline"/>
    </w:pPr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rsid w:val="00DD5D9C"/>
    <w:pPr>
      <w:keepNext/>
      <w:outlineLvl w:val="0"/>
    </w:pPr>
    <w:rPr>
      <w:rFonts w:ascii="Times New Roman" w:hAnsi="Times New Roman"/>
      <w:b/>
      <w:color w:val="auto"/>
      <w:sz w:val="28"/>
    </w:rPr>
  </w:style>
  <w:style w:type="paragraph" w:styleId="Heading2">
    <w:name w:val="heading 2"/>
    <w:basedOn w:val="Normal"/>
    <w:next w:val="Normal"/>
    <w:link w:val="Heading2Char"/>
    <w:rsid w:val="00DD5D9C"/>
    <w:pPr>
      <w:keepNext/>
      <w:outlineLvl w:val="1"/>
    </w:pPr>
    <w:rPr>
      <w:rFonts w:ascii="Times New Roman" w:hAnsi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D9C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DD5D9C"/>
    <w:rPr>
      <w:b/>
      <w:sz w:val="24"/>
    </w:rPr>
  </w:style>
  <w:style w:type="paragraph" w:styleId="ListParagraph">
    <w:name w:val="List Paragraph"/>
    <w:basedOn w:val="Normal"/>
    <w:rsid w:val="00DD5D9C"/>
    <w:pPr>
      <w:ind w:left="720"/>
    </w:pPr>
  </w:style>
  <w:style w:type="character" w:styleId="Hyperlink">
    <w:name w:val="Hyperlink"/>
    <w:basedOn w:val="DefaultParagraphFont"/>
    <w:uiPriority w:val="99"/>
    <w:unhideWhenUsed/>
    <w:rsid w:val="00A06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secu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cu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 Point Youth Admin</dc:creator>
  <cp:lastModifiedBy>Bay Point Youth Admin</cp:lastModifiedBy>
  <cp:revision>5</cp:revision>
  <cp:lastPrinted>2015-03-08T12:41:00Z</cp:lastPrinted>
  <dcterms:created xsi:type="dcterms:W3CDTF">2015-03-08T03:03:00Z</dcterms:created>
  <dcterms:modified xsi:type="dcterms:W3CDTF">2015-03-08T23:27:00Z</dcterms:modified>
</cp:coreProperties>
</file>